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A8" w:rsidRDefault="00BD653A">
      <w:r>
        <w:t>Medical Disclaimer:  THIS WEBSITE DOES NOT PROVIDE MEDICAL ADVICE, DIAGNOSIS OR TREATMENT</w:t>
      </w:r>
    </w:p>
    <w:p w:rsidR="00BD653A" w:rsidRDefault="00BD653A">
      <w:r>
        <w:t>Although we are medical professionals, all content on this website is for educational and informational purposes only.   The information presented here does not constitute medical advice, diagnosis or treatment, nor does it establish any type of doctor-patient relationship.  Reading the material here is not a substitute for regular visits with your own pediatrician or family doctor</w:t>
      </w:r>
      <w:bookmarkStart w:id="0" w:name="_GoBack"/>
      <w:bookmarkEnd w:id="0"/>
      <w:r>
        <w:t xml:space="preserve"> who knows your child’s particular medical history and is able to personally discuss his or her health with you as well as complete an actual physical examination.  Please do not rely solely on the information on this site.  Always consult your pediatrician or other qualified healthcare provider before making any medical decisions regarding your child’s health.   We cannot be held liable for any issues or risks associated with using or acting upon information from this website. </w:t>
      </w:r>
    </w:p>
    <w:sectPr w:rsidR="00BD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3A"/>
    <w:rsid w:val="009F7FEC"/>
    <w:rsid w:val="00BD653A"/>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6971-57FC-4D45-AA13-4C9A995D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Marisa</cp:lastModifiedBy>
  <cp:revision>1</cp:revision>
  <dcterms:created xsi:type="dcterms:W3CDTF">2021-03-03T07:00:00Z</dcterms:created>
  <dcterms:modified xsi:type="dcterms:W3CDTF">2021-03-03T07:14:00Z</dcterms:modified>
</cp:coreProperties>
</file>